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604" w:rsidRPr="00813E4B" w:rsidRDefault="002837A2" w:rsidP="00813E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19-21</w:t>
      </w:r>
      <w:r w:rsidR="00813E4B" w:rsidRPr="00813E4B">
        <w:rPr>
          <w:rFonts w:ascii="Times New Roman" w:hAnsi="Times New Roman" w:cs="Times New Roman"/>
          <w:sz w:val="28"/>
          <w:szCs w:val="28"/>
        </w:rPr>
        <w:t xml:space="preserve"> сентября 2016 года </w:t>
      </w:r>
      <w:r w:rsidR="00813E4B">
        <w:rPr>
          <w:rFonts w:ascii="Times New Roman" w:hAnsi="Times New Roman" w:cs="Times New Roman"/>
          <w:sz w:val="28"/>
          <w:szCs w:val="28"/>
        </w:rPr>
        <w:t>руководитель Управления Федерального казначейства по Чукотскому автономному округу Романченко Тамара Николаевна приняла участие в совещании</w:t>
      </w:r>
      <w:r w:rsidR="00B56180">
        <w:rPr>
          <w:rFonts w:ascii="Times New Roman" w:hAnsi="Times New Roman" w:cs="Times New Roman"/>
          <w:sz w:val="28"/>
          <w:szCs w:val="28"/>
        </w:rPr>
        <w:t xml:space="preserve"> </w:t>
      </w:r>
      <w:r w:rsidR="00813E4B">
        <w:rPr>
          <w:rFonts w:ascii="Times New Roman" w:hAnsi="Times New Roman" w:cs="Times New Roman"/>
          <w:sz w:val="28"/>
          <w:szCs w:val="28"/>
        </w:rPr>
        <w:t>на тему «</w:t>
      </w:r>
      <w:r>
        <w:rPr>
          <w:rFonts w:ascii="Times New Roman" w:hAnsi="Times New Roman" w:cs="Times New Roman"/>
          <w:sz w:val="28"/>
          <w:szCs w:val="28"/>
        </w:rPr>
        <w:t>Осуществление контрольных мероприятий в финансово-бюджетной сфере территориальными</w:t>
      </w:r>
      <w:r w:rsidR="00B56180">
        <w:rPr>
          <w:rFonts w:ascii="Times New Roman" w:hAnsi="Times New Roman" w:cs="Times New Roman"/>
          <w:sz w:val="28"/>
          <w:szCs w:val="28"/>
        </w:rPr>
        <w:t xml:space="preserve"> органа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B56180"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>
        <w:rPr>
          <w:rFonts w:ascii="Times New Roman" w:hAnsi="Times New Roman" w:cs="Times New Roman"/>
          <w:sz w:val="28"/>
          <w:szCs w:val="28"/>
        </w:rPr>
        <w:t>, планирование контрольной деятельности на 2017 год</w:t>
      </w:r>
      <w:r w:rsidR="00B56180">
        <w:rPr>
          <w:rFonts w:ascii="Times New Roman" w:hAnsi="Times New Roman" w:cs="Times New Roman"/>
          <w:sz w:val="28"/>
          <w:szCs w:val="28"/>
        </w:rPr>
        <w:t xml:space="preserve">», </w:t>
      </w:r>
      <w:r w:rsidR="00813E4B">
        <w:rPr>
          <w:rFonts w:ascii="Times New Roman" w:hAnsi="Times New Roman" w:cs="Times New Roman"/>
          <w:sz w:val="28"/>
          <w:szCs w:val="28"/>
        </w:rPr>
        <w:t xml:space="preserve"> </w:t>
      </w:r>
      <w:r w:rsidR="00B56180">
        <w:rPr>
          <w:rFonts w:ascii="Times New Roman" w:hAnsi="Times New Roman" w:cs="Times New Roman"/>
          <w:sz w:val="28"/>
          <w:szCs w:val="28"/>
        </w:rPr>
        <w:t xml:space="preserve">проходившем </w:t>
      </w:r>
      <w:r>
        <w:rPr>
          <w:rFonts w:ascii="Times New Roman" w:hAnsi="Times New Roman" w:cs="Times New Roman"/>
          <w:sz w:val="28"/>
          <w:szCs w:val="28"/>
        </w:rPr>
        <w:t>в г. Брянске</w:t>
      </w:r>
      <w:r w:rsidR="00B56180">
        <w:rPr>
          <w:rFonts w:ascii="Times New Roman" w:hAnsi="Times New Roman" w:cs="Times New Roman"/>
          <w:sz w:val="28"/>
          <w:szCs w:val="28"/>
        </w:rPr>
        <w:t xml:space="preserve"> (УФК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Брянской области</w:t>
      </w:r>
      <w:r w:rsidR="00B56180">
        <w:rPr>
          <w:rFonts w:ascii="Times New Roman" w:hAnsi="Times New Roman" w:cs="Times New Roman"/>
          <w:sz w:val="28"/>
          <w:szCs w:val="28"/>
        </w:rPr>
        <w:t>).</w:t>
      </w:r>
    </w:p>
    <w:sectPr w:rsidR="005B3604" w:rsidRPr="00813E4B" w:rsidSect="00B56180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E4B"/>
    <w:rsid w:val="002837A2"/>
    <w:rsid w:val="005B3604"/>
    <w:rsid w:val="00813E4B"/>
    <w:rsid w:val="00B5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УФК88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Говор Наталья Захаровна</dc:creator>
  <cp:keywords/>
  <dc:description/>
  <cp:lastModifiedBy>Говор Наталья Захаровна</cp:lastModifiedBy>
  <cp:revision>2</cp:revision>
  <dcterms:created xsi:type="dcterms:W3CDTF">2016-09-22T21:52:00Z</dcterms:created>
  <dcterms:modified xsi:type="dcterms:W3CDTF">2016-09-22T22:43:00Z</dcterms:modified>
</cp:coreProperties>
</file>